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56436D" w14:textId="315E703F" w:rsidR="002E43EB" w:rsidRPr="00C21090" w:rsidRDefault="008108C9" w:rsidP="002E43EB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 xml:space="preserve"> </w:t>
      </w:r>
    </w:p>
    <w:p w14:paraId="526599EB" w14:textId="77777777" w:rsidR="002E43EB" w:rsidRPr="00C21090" w:rsidRDefault="002E43EB" w:rsidP="002E43EB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  <w:t>Doorbraak in genetisch onderzoek</w:t>
      </w:r>
    </w:p>
    <w:p w14:paraId="1ECEA6BD" w14:textId="77777777" w:rsidR="002E43EB" w:rsidRPr="00C21090" w:rsidRDefault="002E43EB" w:rsidP="002E43EB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In een laboratorium in Nederland (1.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onderzoeken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genetici de genetische basis van zeldzame ziekten. Het onderzoeksteam (2.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analyseren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dagelijks honderden DNA-monsters. De onderzoekers (3.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werken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nauw samen met collega’s wereldwijd. Volgens de leidinggevende (4.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toezien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de wetenschappers zorgvuldig op ethische richtlijnen. Het team (5.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ontwikkelt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ook een nieuwe methode die resultaten sneller oplevert.</w:t>
      </w:r>
    </w:p>
    <w:p w14:paraId="78DF5661" w14:textId="77777777" w:rsidR="002E43EB" w:rsidRPr="00C21090" w:rsidRDefault="002E43EB" w:rsidP="002E43EB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“We (6.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leren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elke dag meer over genetische variatie,” (7. </w:t>
      </w: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zegt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een van de wetenschappers. De apparatuur (8.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kalibreert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zichzelf regelmatig om meetnauwkeurigheid te garanderen. Het project (9.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bevestigt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opnieuw hoe belangrijk samenwerking is in wetenschap. Binnenkort (10.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publiceren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de onderzoekers hun bevindingen in een gerenommeerd tijdschrift.</w:t>
      </w:r>
    </w:p>
    <w:p w14:paraId="2B01D082" w14:textId="77777777" w:rsidR="002E43EB" w:rsidRPr="00C21090" w:rsidRDefault="002E43EB" w:rsidP="002E43EB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  <w:t>Revolutionair medicijn ontwikkeld</w:t>
      </w:r>
    </w:p>
    <w:p w14:paraId="7FA8DC12" w14:textId="77777777" w:rsidR="002E43EB" w:rsidRPr="00C21090" w:rsidRDefault="002E43EB" w:rsidP="002E43EB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In de jaren zeventig (11.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ontwikkelden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een groep wetenschappers een medicijn tegen malaria. Ze (12.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werkten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maandenlang aan de formule in een bescheiden laboratorium. Uiteindelijk (13.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ontdekten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ze een combinatie van moleculen die effectief bleek. Het team (14.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bereidde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honderden proefmonsters voordat ze een stabiele versie vonden.</w:t>
      </w:r>
    </w:p>
    <w:p w14:paraId="0C0F9E5F" w14:textId="77777777" w:rsidR="002E43EB" w:rsidRPr="00C21090" w:rsidRDefault="002E43EB" w:rsidP="002E43EB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“Het (15.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resulteerde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in een medicijn dat miljoenen levens redde,” (16. </w:t>
      </w:r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verklaarde</w:t>
      </w: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de hoofdonderzoeker. Tijdens het proces (17.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vergeleken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ze hun resultaten met bestaande medicijnen. De testen (18.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functioneerden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goed en (19.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bevestigden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de effectiviteit. Het laboratorium (20.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presenteerde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hun bevindingen op een internationale conferentie.</w:t>
      </w:r>
    </w:p>
    <w:p w14:paraId="4E3B5157" w14:textId="77777777" w:rsidR="002E43EB" w:rsidRPr="00C21090" w:rsidRDefault="002E43EB" w:rsidP="002E43EB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  <w:t>DNA-techniek verandert alles</w:t>
      </w:r>
    </w:p>
    <w:p w14:paraId="54AC6499" w14:textId="77777777" w:rsidR="002E43EB" w:rsidRPr="00C21090" w:rsidRDefault="002E43EB" w:rsidP="002E43EB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Een innovatief team (21.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voerde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een cruciaal experiment (22.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uitgevoerd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dat DNA-analyse versnelde. Het onderzoek (23.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ontwikkelde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een methode die goedkoper en toegankelijker was. Ze (24.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controleerden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talloze monsters en (25.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bevestigden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hun hypothese.</w:t>
      </w:r>
    </w:p>
    <w:p w14:paraId="749C344B" w14:textId="77777777" w:rsidR="002E43EB" w:rsidRPr="00C21090" w:rsidRDefault="002E43EB" w:rsidP="002E43EB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Het nieuwe systeem (26.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implementeerde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wereldwijd en (27.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resulteerde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in snellere diagnoses. “We (28.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ontdekten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genetische afwijkingen die voorheen onvindbaar waren,” (29.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legde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een van de wetenschappers (30.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uit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). De resultaten (31.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lichtten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ze toe op meerdere conferenties, en de apparatuur (32.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functioneerde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zonder storingen.</w:t>
      </w:r>
    </w:p>
    <w:p w14:paraId="278F24F9" w14:textId="77777777" w:rsidR="002E43EB" w:rsidRPr="0043142C" w:rsidRDefault="002E43EB" w:rsidP="002E43EB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</w:pPr>
    </w:p>
    <w:p w14:paraId="3D5780B9" w14:textId="77777777" w:rsidR="002E43EB" w:rsidRPr="0043142C" w:rsidRDefault="002E43EB" w:rsidP="002E43EB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</w:pPr>
    </w:p>
    <w:p w14:paraId="398A245F" w14:textId="77777777" w:rsidR="002E43EB" w:rsidRPr="0043142C" w:rsidRDefault="002E43EB" w:rsidP="002E43EB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</w:pPr>
    </w:p>
    <w:p w14:paraId="03A22808" w14:textId="77777777" w:rsidR="002E43EB" w:rsidRPr="00C21090" w:rsidRDefault="002E43EB" w:rsidP="002E43EB">
      <w:pPr>
        <w:spacing w:before="100" w:beforeAutospacing="1" w:after="100" w:afterAutospacing="1" w:line="240" w:lineRule="auto"/>
        <w:outlineLvl w:val="0"/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b/>
          <w:bCs/>
          <w:color w:val="000000"/>
          <w:kern w:val="36"/>
          <w:sz w:val="48"/>
          <w:szCs w:val="48"/>
          <w:lang w:eastAsia="nl-NL"/>
          <w14:ligatures w14:val="none"/>
        </w:rPr>
        <w:t>Revolutionaire ontdekking in celgroei</w:t>
      </w:r>
    </w:p>
    <w:p w14:paraId="7EE6745F" w14:textId="77777777" w:rsidR="002E43EB" w:rsidRPr="00C21090" w:rsidRDefault="002E43EB" w:rsidP="002E43EB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Tijdens een belangrijk experiment (33.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zagen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onderzoekers hoe cellen zich onverwacht (34.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deelden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). De resultaten zijn (35.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geanalyseerd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en als baanbrekend (36.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gepresenteerd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). Het team heeft aanvullende monsters (37.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genomen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voor vervolgonderzoek.</w:t>
      </w:r>
    </w:p>
    <w:p w14:paraId="6A0B6CED" w14:textId="77777777" w:rsidR="002E43EB" w:rsidRPr="00C21090" w:rsidRDefault="002E43EB" w:rsidP="002E43EB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</w:pPr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“We hebben nu beter (38.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begrepen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hoe celgroei wordt (39.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beïnvloed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),” aldus de leider van het onderzoek. Een laborant heeft alles (40.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gedocumenteerd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en een rapport (41.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geschreven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over de resultaten. Het project wordt als zeer waardevol (42. </w:t>
      </w:r>
      <w:proofErr w:type="gramStart"/>
      <w:r w:rsidRPr="00C21090">
        <w:rPr>
          <w:rFonts w:ascii="Calibri" w:eastAsia="Times New Roman" w:hAnsi="Calibri" w:cs="Calibri"/>
          <w:b/>
          <w:bCs/>
          <w:color w:val="000000"/>
          <w:kern w:val="0"/>
          <w:lang w:eastAsia="nl-NL"/>
          <w14:ligatures w14:val="none"/>
        </w:rPr>
        <w:t>beschouwd</w:t>
      </w:r>
      <w:proofErr w:type="gramEnd"/>
      <w:r w:rsidRPr="00C21090">
        <w:rPr>
          <w:rFonts w:ascii="Calibri" w:eastAsia="Times New Roman" w:hAnsi="Calibri" w:cs="Calibri"/>
          <w:color w:val="000000"/>
          <w:kern w:val="0"/>
          <w:lang w:eastAsia="nl-NL"/>
          <w14:ligatures w14:val="none"/>
        </w:rPr>
        <w:t>) door de wetenschap.</w:t>
      </w:r>
    </w:p>
    <w:p w14:paraId="535EA912" w14:textId="77777777" w:rsidR="002E43EB" w:rsidRPr="0043142C" w:rsidRDefault="002E43EB" w:rsidP="002E43EB">
      <w:pPr>
        <w:spacing w:line="360" w:lineRule="auto"/>
        <w:rPr>
          <w:rFonts w:ascii="Calibri" w:hAnsi="Calibri" w:cs="Calibri"/>
        </w:rPr>
      </w:pPr>
    </w:p>
    <w:p w14:paraId="3A32F747" w14:textId="77777777" w:rsidR="002E43EB" w:rsidRPr="0043142C" w:rsidRDefault="002E43EB">
      <w:pPr>
        <w:rPr>
          <w:rFonts w:ascii="Calibri" w:hAnsi="Calibri" w:cs="Calibri"/>
        </w:rPr>
      </w:pPr>
    </w:p>
    <w:sectPr w:rsidR="002E43EB" w:rsidRPr="0043142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7"/>
  <w:hideSpellingErrors/>
  <w:hideGrammatical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3EB"/>
    <w:rsid w:val="002E43EB"/>
    <w:rsid w:val="0043142C"/>
    <w:rsid w:val="008108C9"/>
    <w:rsid w:val="00D57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E13AA"/>
  <w15:chartTrackingRefBased/>
  <w15:docId w15:val="{B422A085-80E9-BD4B-8794-F384072D0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2E43EB"/>
  </w:style>
  <w:style w:type="paragraph" w:styleId="Kop1">
    <w:name w:val="heading 1"/>
    <w:basedOn w:val="Standaard"/>
    <w:next w:val="Standaard"/>
    <w:link w:val="Kop1Char"/>
    <w:uiPriority w:val="9"/>
    <w:qFormat/>
    <w:rsid w:val="002E43E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2E43E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2E43E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2E43E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2E43E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2E43E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2E43E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2E43E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2E43E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2E43E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2E43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2E43E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2E43EB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2E43EB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2E43EB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2E43EB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2E43EB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2E43EB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2E43E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2E43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2E43E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2E43E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2E43E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2E43EB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2E43EB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2E43EB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2E43E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2E43EB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2E43E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417</Words>
  <Characters>2297</Characters>
  <Application>Microsoft Office Word</Application>
  <DocSecurity>0</DocSecurity>
  <Lines>19</Lines>
  <Paragraphs>5</Paragraphs>
  <ScaleCrop>false</ScaleCrop>
  <Company/>
  <LinksUpToDate>false</LinksUpToDate>
  <CharactersWithSpaces>2709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Keulaerds, Theo</dc:creator>
  <cp:keywords/>
  <dc:description/>
  <cp:lastModifiedBy>Keulaerds, Theo</cp:lastModifiedBy>
  <cp:revision>3</cp:revision>
  <cp:lastPrinted>2025-01-04T09:31:00Z</cp:lastPrinted>
  <dcterms:created xsi:type="dcterms:W3CDTF">2025-01-04T09:31:00Z</dcterms:created>
  <dcterms:modified xsi:type="dcterms:W3CDTF">2025-01-04T09:31:00Z</dcterms:modified>
</cp:coreProperties>
</file>